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B" w:rsidRPr="00E179BE" w:rsidRDefault="000271FB" w:rsidP="000271FB">
      <w:pPr>
        <w:jc w:val="center"/>
        <w:rPr>
          <w:b/>
          <w:sz w:val="24"/>
          <w:szCs w:val="24"/>
        </w:rPr>
      </w:pPr>
      <w:r w:rsidRPr="00E179BE">
        <w:rPr>
          <w:b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8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9BE">
        <w:rPr>
          <w:sz w:val="24"/>
          <w:szCs w:val="24"/>
        </w:rPr>
        <w:t xml:space="preserve">                                       </w:t>
      </w:r>
    </w:p>
    <w:p w:rsidR="000271FB" w:rsidRPr="00E179BE" w:rsidRDefault="000271FB" w:rsidP="000271FB">
      <w:pPr>
        <w:jc w:val="center"/>
        <w:rPr>
          <w:b/>
          <w:sz w:val="24"/>
          <w:szCs w:val="24"/>
        </w:rPr>
      </w:pPr>
    </w:p>
    <w:p w:rsidR="000271FB" w:rsidRPr="00E179BE" w:rsidRDefault="000271FB" w:rsidP="000271FB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>ЧЕЛЯБИНСКАЯ ОБЛАСТЬ</w:t>
      </w:r>
    </w:p>
    <w:p w:rsidR="000271FB" w:rsidRPr="00E179BE" w:rsidRDefault="000271FB" w:rsidP="000271FB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 xml:space="preserve">СОВЕТ ДЕПУТАТОВ  </w:t>
      </w:r>
      <w:r w:rsidRPr="00E179BE">
        <w:rPr>
          <w:b/>
          <w:color w:val="0000FF"/>
          <w:sz w:val="24"/>
          <w:szCs w:val="24"/>
        </w:rPr>
        <w:t xml:space="preserve">БОРОВОГО </w:t>
      </w:r>
      <w:r w:rsidRPr="00E179BE">
        <w:rPr>
          <w:b/>
          <w:sz w:val="24"/>
          <w:szCs w:val="24"/>
        </w:rPr>
        <w:t>СЕЛЬСКОГО ПОСЕЛЕНИЯ</w:t>
      </w:r>
    </w:p>
    <w:p w:rsidR="000271FB" w:rsidRPr="00E179BE" w:rsidRDefault="000271FB" w:rsidP="000271FB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>ОКТЯБРЬСКОГО МУНИЦИПАЛБНОГО РАЙОНА</w:t>
      </w:r>
    </w:p>
    <w:p w:rsidR="000271FB" w:rsidRPr="00E179BE" w:rsidRDefault="000271FB" w:rsidP="000271FB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>ПЯТОГО СОЗЫВА</w:t>
      </w:r>
    </w:p>
    <w:p w:rsidR="000271FB" w:rsidRPr="00E179BE" w:rsidRDefault="000271FB" w:rsidP="000271FB">
      <w:pPr>
        <w:jc w:val="center"/>
        <w:rPr>
          <w:b/>
          <w:sz w:val="24"/>
          <w:szCs w:val="24"/>
        </w:rPr>
      </w:pPr>
    </w:p>
    <w:p w:rsidR="000271FB" w:rsidRPr="00E179BE" w:rsidRDefault="000271FB" w:rsidP="000271F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proofErr w:type="gramStart"/>
      <w:r w:rsidRPr="00E179BE">
        <w:rPr>
          <w:b/>
          <w:sz w:val="24"/>
          <w:szCs w:val="24"/>
        </w:rPr>
        <w:t>Р</w:t>
      </w:r>
      <w:proofErr w:type="gramEnd"/>
      <w:r w:rsidRPr="00E179BE">
        <w:rPr>
          <w:b/>
          <w:sz w:val="24"/>
          <w:szCs w:val="24"/>
        </w:rPr>
        <w:t xml:space="preserve"> Е Ш Е Н И Е</w:t>
      </w:r>
    </w:p>
    <w:p w:rsidR="000271FB" w:rsidRPr="00E179BE" w:rsidRDefault="000271FB" w:rsidP="000271FB">
      <w:pPr>
        <w:ind w:right="5713"/>
        <w:jc w:val="center"/>
        <w:rPr>
          <w:sz w:val="24"/>
          <w:szCs w:val="24"/>
        </w:rPr>
      </w:pPr>
    </w:p>
    <w:p w:rsidR="000271FB" w:rsidRPr="00E179BE" w:rsidRDefault="000271FB" w:rsidP="000271FB">
      <w:pPr>
        <w:ind w:right="5713"/>
        <w:jc w:val="center"/>
        <w:rPr>
          <w:sz w:val="24"/>
          <w:szCs w:val="24"/>
        </w:rPr>
      </w:pPr>
    </w:p>
    <w:p w:rsidR="000271FB" w:rsidRDefault="000271FB" w:rsidP="000271FB">
      <w:pPr>
        <w:rPr>
          <w:spacing w:val="-2"/>
          <w:sz w:val="28"/>
          <w:szCs w:val="28"/>
        </w:rPr>
      </w:pPr>
      <w:r>
        <w:rPr>
          <w:sz w:val="28"/>
          <w:szCs w:val="28"/>
        </w:rPr>
        <w:t>о</w:t>
      </w:r>
      <w:r w:rsidRPr="00D61D5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03.03.2016 г        </w:t>
      </w:r>
      <w:r w:rsidRPr="00D61D5A">
        <w:rPr>
          <w:sz w:val="28"/>
          <w:szCs w:val="28"/>
        </w:rPr>
        <w:t xml:space="preserve">         №</w:t>
      </w:r>
      <w:r w:rsidRPr="00D61D5A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29</w:t>
      </w:r>
    </w:p>
    <w:p w:rsidR="000271FB" w:rsidRPr="00AF1ED6" w:rsidRDefault="000271FB" w:rsidP="000271FB">
      <w:pPr>
        <w:rPr>
          <w:b/>
          <w:color w:val="000000"/>
          <w:sz w:val="28"/>
          <w:szCs w:val="28"/>
        </w:rPr>
      </w:pPr>
    </w:p>
    <w:p w:rsidR="000271FB" w:rsidRDefault="000271FB" w:rsidP="000271F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Борового сельского поселения от 11.11.2010 г. №17 «О внесении изменений в Постановление Совета депутатов Борового сельского поселения от 04.08. 2005 г. №8» </w:t>
      </w:r>
    </w:p>
    <w:p w:rsidR="000271FB" w:rsidRDefault="000271FB" w:rsidP="000271FB">
      <w:pPr>
        <w:rPr>
          <w:sz w:val="28"/>
          <w:szCs w:val="28"/>
        </w:rPr>
      </w:pPr>
    </w:p>
    <w:p w:rsidR="000271FB" w:rsidRDefault="000271FB" w:rsidP="000271FB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04.11.2014 года №347 – ФЗ «О внесении изменений в ч.ч.1 и 2 Налогового кодекса РФ, с Федеральным законом от 06.10.2003 г. №131 – ФЗ «Об общих принципах организации местного самоуправления в Российской Федерации» Совет депутатов Борового сельского поселения РЕШАЕТ:</w:t>
      </w:r>
    </w:p>
    <w:p w:rsidR="000271FB" w:rsidRDefault="000271FB" w:rsidP="000271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№17 от 11.11.2010 года «О внесении изменений в Постановление Совета депутатов Борового сельского поселения от 04.08. 2005 г. №8 следующие изменения:</w:t>
      </w:r>
    </w:p>
    <w:p w:rsidR="000271FB" w:rsidRDefault="000271FB" w:rsidP="000271FB">
      <w:pPr>
        <w:pStyle w:val="a3"/>
        <w:numPr>
          <w:ilvl w:val="0"/>
          <w:numId w:val="2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в пункте 6 и подпункте 1 исключить слова «и физических лиц, являющихся индивидуальными предпринимателями».</w:t>
      </w:r>
    </w:p>
    <w:p w:rsidR="000271FB" w:rsidRDefault="000271FB" w:rsidP="000271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«Октябрьская искра» и разместить на официальном сайте поселения в сети «Интернет».</w:t>
      </w:r>
    </w:p>
    <w:p w:rsidR="000271FB" w:rsidRDefault="000271FB" w:rsidP="000271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распространяет свое действие на правоотношения, возникшие с 1 января 2015 года.</w:t>
      </w:r>
    </w:p>
    <w:p w:rsidR="000271FB" w:rsidRDefault="000271FB" w:rsidP="000271FB">
      <w:pPr>
        <w:rPr>
          <w:sz w:val="28"/>
          <w:szCs w:val="28"/>
        </w:rPr>
      </w:pPr>
    </w:p>
    <w:p w:rsidR="000271FB" w:rsidRDefault="000271FB" w:rsidP="000271FB">
      <w:pPr>
        <w:rPr>
          <w:sz w:val="28"/>
          <w:szCs w:val="28"/>
        </w:rPr>
      </w:pPr>
    </w:p>
    <w:p w:rsidR="000271FB" w:rsidRDefault="000271FB" w:rsidP="000271FB">
      <w:pPr>
        <w:rPr>
          <w:sz w:val="28"/>
          <w:szCs w:val="28"/>
        </w:rPr>
      </w:pPr>
    </w:p>
    <w:p w:rsidR="000271FB" w:rsidRDefault="000271FB" w:rsidP="000271FB">
      <w:pPr>
        <w:rPr>
          <w:sz w:val="28"/>
          <w:szCs w:val="28"/>
        </w:rPr>
      </w:pPr>
    </w:p>
    <w:p w:rsidR="000271FB" w:rsidRPr="000C0312" w:rsidRDefault="000271FB" w:rsidP="000271FB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Борового сельского поселения                     </w:t>
      </w:r>
      <w:proofErr w:type="spellStart"/>
      <w:r>
        <w:rPr>
          <w:sz w:val="28"/>
          <w:szCs w:val="28"/>
        </w:rPr>
        <w:t>М.Г.Исламетдинов</w:t>
      </w:r>
      <w:proofErr w:type="spellEnd"/>
    </w:p>
    <w:p w:rsidR="00646402" w:rsidRDefault="00646402"/>
    <w:sectPr w:rsidR="00646402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979"/>
    <w:multiLevelType w:val="hybridMultilevel"/>
    <w:tmpl w:val="E97A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5F52"/>
    <w:multiLevelType w:val="hybridMultilevel"/>
    <w:tmpl w:val="61E02ECE"/>
    <w:lvl w:ilvl="0" w:tplc="B6E2B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FB"/>
    <w:rsid w:val="000271FB"/>
    <w:rsid w:val="005E5D8D"/>
    <w:rsid w:val="00646402"/>
    <w:rsid w:val="008353B7"/>
    <w:rsid w:val="00B121A1"/>
    <w:rsid w:val="00C41F6C"/>
    <w:rsid w:val="00DC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2016-03-16T08:10:00Z</dcterms:created>
  <dcterms:modified xsi:type="dcterms:W3CDTF">2016-03-16T08:10:00Z</dcterms:modified>
</cp:coreProperties>
</file>